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sz w:val="28"/>
        </w:rPr>
      </w:pPr>
      <w:r w:rsidRPr="004C5130">
        <w:rPr>
          <w:rFonts w:ascii="Times New Roman" w:hAnsi="Times New Roman" w:cs="Times New Roman"/>
          <w:sz w:val="28"/>
        </w:rPr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4pt" o:ole="">
            <v:imagedata r:id="rId6" o:title=""/>
          </v:shape>
          <o:OLEObject Type="Embed" ProgID="MSPhotoEd.3" ShapeID="_x0000_i1025" DrawAspect="Content" ObjectID="_1796731013" r:id="rId7"/>
        </w:objec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sz w:val="28"/>
        </w:rPr>
      </w:pP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4C5130">
        <w:rPr>
          <w:rFonts w:ascii="Times New Roman" w:hAnsi="Times New Roman" w:cs="Times New Roman"/>
          <w:b/>
          <w:sz w:val="32"/>
        </w:rPr>
        <w:t>Нижнетанайский сельский Совет депутатов</w: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32"/>
        </w:rPr>
      </w:pPr>
      <w:r w:rsidRPr="004C5130">
        <w:rPr>
          <w:rFonts w:ascii="Times New Roman" w:hAnsi="Times New Roman" w:cs="Times New Roman"/>
          <w:b/>
          <w:sz w:val="32"/>
        </w:rPr>
        <w:t>Дзержинского района Красноярского края</w: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28"/>
        </w:rPr>
      </w:pP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  <w:b/>
          <w:sz w:val="28"/>
        </w:rPr>
      </w:pPr>
      <w:r w:rsidRPr="004C5130">
        <w:rPr>
          <w:rFonts w:ascii="Times New Roman" w:hAnsi="Times New Roman" w:cs="Times New Roman"/>
          <w:b/>
          <w:sz w:val="28"/>
        </w:rPr>
        <w:t>РЕШЕНИЕ</w:t>
      </w:r>
    </w:p>
    <w:p w:rsidR="004C5130" w:rsidRPr="004C5130" w:rsidRDefault="004C5130" w:rsidP="004C5130">
      <w:pPr>
        <w:pStyle w:val="a8"/>
        <w:jc w:val="center"/>
        <w:rPr>
          <w:rFonts w:ascii="Times New Roman" w:hAnsi="Times New Roman" w:cs="Times New Roman"/>
        </w:rPr>
      </w:pPr>
      <w:r w:rsidRPr="004C5130">
        <w:rPr>
          <w:rFonts w:ascii="Times New Roman" w:hAnsi="Times New Roman" w:cs="Times New Roman"/>
        </w:rPr>
        <w:t>с. Нижний Танай</w:t>
      </w:r>
    </w:p>
    <w:p w:rsidR="004C5130" w:rsidRPr="004C5130" w:rsidRDefault="007C1521" w:rsidP="004C5130">
      <w:pPr>
        <w:pStyle w:val="a8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26.12</w:t>
      </w:r>
      <w:r w:rsidR="004C5130" w:rsidRPr="004C5130">
        <w:rPr>
          <w:rFonts w:ascii="Times New Roman" w:hAnsi="Times New Roman" w:cs="Times New Roman"/>
          <w:sz w:val="28"/>
        </w:rPr>
        <w:t xml:space="preserve">.2024   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              № 28-206</w:t>
      </w:r>
      <w:r w:rsidR="004C5130" w:rsidRPr="004C5130">
        <w:rPr>
          <w:rFonts w:ascii="Times New Roman" w:hAnsi="Times New Roman" w:cs="Times New Roman"/>
          <w:sz w:val="28"/>
        </w:rPr>
        <w:t>Р</w:t>
      </w:r>
    </w:p>
    <w:p w:rsidR="004612C8" w:rsidRDefault="004612C8" w:rsidP="004612C8">
      <w:pPr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</w:p>
    <w:p w:rsidR="004612C8" w:rsidRPr="004C5130" w:rsidRDefault="004612C8" w:rsidP="004C5130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Cs/>
          <w:sz w:val="26"/>
          <w:szCs w:val="26"/>
        </w:rPr>
        <w:t>О внесении изменений в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решение</w:t>
      </w:r>
      <w:r w:rsidR="004C51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Нижнетанайского сельского Совета депутатов</w:t>
      </w:r>
      <w:r w:rsidR="004C513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Дзержинского района от 13.20.2016 № 8-26Р</w:t>
      </w:r>
      <w:r w:rsidR="004C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принятия решений </w:t>
      </w:r>
      <w:r w:rsidR="004C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признании безнадежной к взысканию задолженности</w:t>
      </w:r>
      <w:r w:rsidR="004C513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 платежам в бюджет Нижнетанайского сельсовета»</w:t>
      </w:r>
    </w:p>
    <w:p w:rsidR="004612C8" w:rsidRDefault="004612C8" w:rsidP="004612C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приведения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решения Нижнетанайского сельского Совета депутатов Дзержинского района от 13.20.2016 № 8-26Р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«Об утверждении Порядка принятия решений о признании безнадежной к взысканию задолженности по платежам в бюджет Нижнетанайского сельсовета» </w:t>
      </w:r>
      <w:r>
        <w:rPr>
          <w:rFonts w:ascii="Times New Roman" w:hAnsi="Times New Roman" w:cs="Times New Roman"/>
          <w:sz w:val="26"/>
          <w:szCs w:val="26"/>
        </w:rPr>
        <w:t>(далее – Решение) в соответствие с требованиями федерального и краевого законодат</w:t>
      </w:r>
      <w:r w:rsidR="004C5130">
        <w:rPr>
          <w:rFonts w:ascii="Times New Roman" w:hAnsi="Times New Roman" w:cs="Times New Roman"/>
          <w:sz w:val="26"/>
          <w:szCs w:val="26"/>
        </w:rPr>
        <w:t>ельства, руководствуясь статьей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5130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Устава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Нижнетанайского сельсовета Дзержинского района </w:t>
      </w:r>
      <w:r>
        <w:rPr>
          <w:rFonts w:ascii="Times New Roman" w:hAnsi="Times New Roman" w:cs="Times New Roman"/>
          <w:sz w:val="26"/>
          <w:szCs w:val="26"/>
        </w:rPr>
        <w:t xml:space="preserve">Красноярского края,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Нижнетанайский сельский Совет депутатов РЕШИЛ: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Внести в Решение следующие изменения: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1.1. в 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Порядке принятия решений о признании безнадежной к взысканию задолженности по платежам в бюджет Нижнетанайского сельсовета: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1.1.1. в пункте 1.1 слово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«случаи»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заменить словами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«основания для»;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1.1.2. пункт 1.4 изложить в следующей редакции:</w:t>
      </w:r>
    </w:p>
    <w:p w:rsidR="004612C8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«1.4. Основаниями для принятия администрацией Нижнетанайского сельсовета решения о признании безнадежной к взысканию задолженности по платежам в местный бюджет являются законодательно установленные случаи:</w:t>
      </w:r>
    </w:p>
    <w:p w:rsidR="004612C8" w:rsidRPr="001C10D7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322510">
        <w:rPr>
          <w:rFonts w:ascii="Times New Roman" w:hAnsi="Times New Roman" w:cs="Times New Roman"/>
          <w:sz w:val="24"/>
          <w:szCs w:val="24"/>
          <w:lang w:eastAsia="ru-RU"/>
        </w:rPr>
        <w:t xml:space="preserve">) </w:t>
      </w:r>
      <w:r w:rsidRPr="00322510">
        <w:rPr>
          <w:rFonts w:ascii="Times New Roman" w:hAnsi="Times New Roman" w:cs="Times New Roman"/>
          <w:sz w:val="26"/>
          <w:szCs w:val="26"/>
          <w:lang w:eastAsia="ru-RU"/>
        </w:rPr>
        <w:t>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:rsidR="004612C8" w:rsidRPr="001C10D7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C10D7">
        <w:rPr>
          <w:rFonts w:ascii="Times New Roman" w:hAnsi="Times New Roman" w:cs="Times New Roman"/>
          <w:sz w:val="26"/>
          <w:szCs w:val="26"/>
        </w:rPr>
        <w:t xml:space="preserve">б) </w:t>
      </w:r>
      <w:r w:rsidRPr="001C10D7">
        <w:rPr>
          <w:rFonts w:ascii="Times New Roman" w:hAnsi="Times New Roman" w:cs="Times New Roman"/>
          <w:iCs/>
          <w:sz w:val="26"/>
          <w:szCs w:val="26"/>
        </w:rPr>
        <w:t>завершение процедуры банкротства гражданина, индивидуального предпринимателя в соответствии с Федеральным законом от 26.10.2002 № 127-ФЗ «О несостоятельности (банкротстве)» (далее -  Федеральный закон № 127-ФЗ) - в части задолженности по платежам в бюджет, от исполнения обязанности по уплате которой он освобожден в соответствии с указанным Федеральным законом;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в)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eastAsia="Times New Roman" w:cs="Times New Roman"/>
          <w:iCs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 xml:space="preserve">г) применения актов об амнистии или помилования в отношении осужденных к наказанию в виде штрафа или принятия судом решения, в </w:t>
      </w: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lastRenderedPageBreak/>
        <w:t>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eastAsia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д) 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02.10.2007 № 229-ФЗ «Об исполнительном производстве» (далее -  Федеральный закон № 229-ФЗ),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 прошло более пяти лет;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д.1)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4612C8" w:rsidRPr="001C10D7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>е)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229-ФЗ, -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08.08.2001 № 129-ФЗ «О государственной регистрации юридических лиц и индивидуальных предпринимателей» недействительным,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</w:pPr>
      <w:r w:rsidRPr="001C10D7">
        <w:rPr>
          <w:rFonts w:ascii="Times New Roman" w:eastAsia="Times New Roman" w:hAnsi="Times New Roman" w:cs="Times New Roman"/>
          <w:iCs/>
          <w:sz w:val="26"/>
          <w:szCs w:val="26"/>
        </w:rPr>
        <w:t xml:space="preserve">ж) </w:t>
      </w:r>
      <w:r w:rsidRPr="001C10D7">
        <w:rPr>
          <w:rFonts w:ascii="Times New Roman" w:eastAsia="Times New Roman" w:hAnsi="Times New Roman" w:cs="Times New Roman"/>
          <w:sz w:val="26"/>
          <w:szCs w:val="26"/>
        </w:rPr>
        <w:t>вынесение судебным приставом-исполнителем постановления об окончании исполнительного производства и о возвращении взыскателю исполнительного документа в случаях, установленных пунктами 3, 4 части 1 статьи 46 Федерального закона от 02.10.2007 № 229-ФЗ «Об исполнительном производстве», и истечение срока повторного предъявления исполнительных документов в отношении такой задолженности.»;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1.1.3. пункт 1.5 изложить в следующей редакции:</w:t>
      </w:r>
    </w:p>
    <w:p w:rsidR="004612C8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«1.5. Для принятия решения о признании задолженности по платежам в бюджет безнадежной к взысканию необходимо следующие документы, подтверждающие наличие оснований для принятия решений о признании безнадежной к взысканию задолженности по платежам:</w:t>
      </w:r>
    </w:p>
    <w:p w:rsidR="004612C8" w:rsidRPr="00DD282C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справка администратора доходов бюджета об учитываемых суммах задолженности по уплате платежей в бюджеты бюджетной системы Российской </w:t>
      </w:r>
      <w:r w:rsidRPr="00DD282C">
        <w:rPr>
          <w:rFonts w:ascii="Times New Roman" w:hAnsi="Times New Roman" w:cs="Times New Roman"/>
          <w:sz w:val="26"/>
          <w:szCs w:val="26"/>
        </w:rPr>
        <w:t>Федерации;</w:t>
      </w:r>
    </w:p>
    <w:p w:rsidR="004612C8" w:rsidRPr="00DD282C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82C">
        <w:rPr>
          <w:rFonts w:ascii="Times New Roman" w:hAnsi="Times New Roman" w:cs="Times New Roman"/>
          <w:sz w:val="26"/>
          <w:szCs w:val="26"/>
        </w:rPr>
        <w:t xml:space="preserve">справка администратора доходов бюджета о принятых мерах по обеспечению взыскания задолженности по платежам в бюджеты бюджетной </w:t>
      </w:r>
      <w:r w:rsidRPr="00DD282C">
        <w:rPr>
          <w:rFonts w:ascii="Times New Roman" w:hAnsi="Times New Roman" w:cs="Times New Roman"/>
          <w:sz w:val="26"/>
          <w:szCs w:val="26"/>
        </w:rPr>
        <w:lastRenderedPageBreak/>
        <w:t>системы Российской Федерации,</w:t>
      </w:r>
      <w:r w:rsidRPr="00DD282C">
        <w:rPr>
          <w:rFonts w:ascii="Times New Roman" w:eastAsia="Times New Roman" w:hAnsi="Times New Roman" w:cs="Times New Roman"/>
          <w:sz w:val="26"/>
          <w:szCs w:val="26"/>
        </w:rPr>
        <w:t xml:space="preserve">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ним, установленным в соответствии со статьей 160.1 Бюджетного кодекса Российской Федерации;</w:t>
      </w:r>
    </w:p>
    <w:p w:rsidR="004612C8" w:rsidRPr="00DD282C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82C">
        <w:rPr>
          <w:rFonts w:ascii="Times New Roman" w:hAnsi="Times New Roman" w:cs="Times New Roman"/>
          <w:sz w:val="26"/>
          <w:szCs w:val="26"/>
        </w:rPr>
        <w:t>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D282C">
        <w:rPr>
          <w:rFonts w:ascii="Times New Roman" w:hAnsi="Times New Roman" w:cs="Times New Roman"/>
          <w:sz w:val="26"/>
          <w:szCs w:val="26"/>
        </w:rPr>
        <w:t>документ, свидетельствующий о смерти</w:t>
      </w:r>
      <w:r>
        <w:rPr>
          <w:rFonts w:ascii="Times New Roman" w:hAnsi="Times New Roman" w:cs="Times New Roman"/>
          <w:sz w:val="26"/>
          <w:szCs w:val="26"/>
        </w:rPr>
        <w:t xml:space="preserve"> физического лица - плательщика платежей в бюджет или подтверждающий факт объявления его умершим;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 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бюджет; 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 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 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р доходов бюджета утрачивает возможность взыскания задолженности по </w:t>
      </w:r>
      <w:r w:rsidRPr="001C10D7">
        <w:rPr>
          <w:rFonts w:ascii="Times New Roman" w:hAnsi="Times New Roman" w:cs="Times New Roman"/>
          <w:color w:val="000000"/>
          <w:sz w:val="26"/>
          <w:szCs w:val="26"/>
        </w:rPr>
        <w:t>платежам в бюджет,</w:t>
      </w:r>
      <w:r w:rsidRPr="001C10D7">
        <w:rPr>
          <w:rFonts w:ascii="Times New Roman" w:hAnsi="Times New Roman"/>
          <w:sz w:val="26"/>
          <w:szCs w:val="26"/>
        </w:rPr>
        <w:t xml:space="preserve"> в том числе в связи с истечением установленного срока ее взыскания;</w:t>
      </w:r>
    </w:p>
    <w:p w:rsidR="004612C8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8" w:history="1">
        <w:r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пунктом 3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или </w:t>
      </w:r>
      <w:hyperlink r:id="rId9" w:history="1">
        <w:r>
          <w:rPr>
            <w:rStyle w:val="a3"/>
            <w:rFonts w:ascii="Times New Roman" w:hAnsi="Times New Roman" w:cs="Times New Roman"/>
            <w:color w:val="000000"/>
            <w:sz w:val="26"/>
            <w:szCs w:val="26"/>
          </w:rPr>
          <w:t>4 части 1 статьи 46</w:t>
        </w:r>
      </w:hyperlink>
      <w:r>
        <w:rPr>
          <w:rFonts w:ascii="Times New Roman" w:hAnsi="Times New Roman" w:cs="Times New Roman"/>
          <w:color w:val="000000"/>
          <w:sz w:val="26"/>
          <w:szCs w:val="26"/>
        </w:rPr>
        <w:t xml:space="preserve"> Федерального закона № 229-ФЗ; 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</w:t>
      </w:r>
      <w:r w:rsidRPr="001C10D7">
        <w:rPr>
          <w:rFonts w:ascii="Times New Roman" w:hAnsi="Times New Roman" w:cs="Times New Roman"/>
          <w:color w:val="000000"/>
          <w:sz w:val="26"/>
          <w:szCs w:val="26"/>
        </w:rPr>
        <w:t xml:space="preserve">отсутствием средств, достаточных для возмещения судебных расходов на проведение процедур, применяемых в деле о банкротстве; 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1C10D7">
        <w:rPr>
          <w:rFonts w:ascii="Times New Roman" w:hAnsi="Times New Roman" w:cs="Times New Roman"/>
          <w:color w:val="000000"/>
          <w:sz w:val="26"/>
          <w:szCs w:val="26"/>
        </w:rPr>
        <w:t>постановление о прекращении исполнения постановления о назначении административного наказания.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гражданина;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справка налогового органа по месту учета налогоплательщика о задолженности в части сумм местных налогов на дату принятия решения о признании безнадежной к взысканию и списании такой задолженности;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исполнительный документ;</w:t>
      </w:r>
    </w:p>
    <w:p w:rsidR="004612C8" w:rsidRPr="001C10D7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1C10D7">
        <w:rPr>
          <w:rFonts w:ascii="Times New Roman" w:eastAsia="Times New Roman" w:hAnsi="Times New Roman" w:cs="Times New Roman"/>
          <w:sz w:val="26"/>
          <w:szCs w:val="26"/>
        </w:rPr>
        <w:t>постановление судебного пристава-исполнителя об окончании исполнительного производства и о возвращении взыскателю исполнительного документа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4612C8" w:rsidRPr="004C5130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4C5130">
        <w:rPr>
          <w:rFonts w:ascii="Times New Roman" w:hAnsi="Times New Roman" w:cs="Times New Roman"/>
          <w:iCs/>
          <w:sz w:val="26"/>
          <w:szCs w:val="26"/>
          <w:lang w:eastAsia="ru-RU"/>
        </w:rPr>
        <w:t xml:space="preserve">Для каждого случая, указанного в пунктах 1.4, 1.4.1 настоящего Порядка, </w:t>
      </w:r>
      <w:r w:rsidRPr="004C5130">
        <w:rPr>
          <w:rFonts w:ascii="Times New Roman" w:hAnsi="Times New Roman" w:cs="Times New Roman"/>
          <w:iCs/>
          <w:sz w:val="26"/>
          <w:szCs w:val="26"/>
          <w:lang w:eastAsia="ru-RU"/>
        </w:rPr>
        <w:lastRenderedPageBreak/>
        <w:t>должен быть установлен исчерпывающий перечень документов, необходимых для принятия решения о признании задолженности по платежам в бюджет безнадежной к взысканию. Вышеприведенный перечень документов не является исчерпывающим и обязателен к включению.»;</w:t>
      </w:r>
    </w:p>
    <w:p w:rsidR="004612C8" w:rsidRPr="00B70D09" w:rsidRDefault="004612C8" w:rsidP="00461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1.1</w:t>
      </w:r>
      <w:r w:rsidRPr="00B70D0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.4. пункт 2.10 </w:t>
      </w:r>
      <w:r w:rsidRPr="00B70D09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изложить в следующей редакции:</w:t>
      </w:r>
    </w:p>
    <w:p w:rsidR="004612C8" w:rsidRPr="00B70D09" w:rsidRDefault="004612C8" w:rsidP="00461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D0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«2.10. </w:t>
      </w:r>
      <w:r w:rsidRPr="00B70D09">
        <w:rPr>
          <w:rFonts w:ascii="Times New Roman" w:hAnsi="Times New Roman" w:cs="Times New Roman"/>
          <w:sz w:val="26"/>
          <w:szCs w:val="26"/>
        </w:rPr>
        <w:t xml:space="preserve">По результатам рассмотрения вопроса о признании задолженности по платежам в местный бюджет безнадежной к взысканию Комиссия, в течение </w:t>
      </w:r>
      <w:r w:rsidR="004C5130" w:rsidRPr="004C5130">
        <w:rPr>
          <w:rFonts w:ascii="Times New Roman" w:hAnsi="Times New Roman" w:cs="Times New Roman"/>
          <w:b/>
          <w:sz w:val="26"/>
          <w:szCs w:val="26"/>
        </w:rPr>
        <w:t>10</w:t>
      </w:r>
      <w:r w:rsidRPr="004C51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70D09">
        <w:rPr>
          <w:rFonts w:ascii="Times New Roman" w:hAnsi="Times New Roman" w:cs="Times New Roman"/>
          <w:sz w:val="26"/>
          <w:szCs w:val="26"/>
        </w:rPr>
        <w:t>дней с момента получения необходимых документов рекомендует:</w:t>
      </w:r>
    </w:p>
    <w:p w:rsidR="004612C8" w:rsidRPr="00B70D09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70D09">
        <w:rPr>
          <w:rFonts w:ascii="Times New Roman" w:hAnsi="Times New Roman" w:cs="Times New Roman"/>
          <w:sz w:val="26"/>
          <w:szCs w:val="26"/>
        </w:rPr>
        <w:t>а) признать задолженность по платежам в местный бюджет безнадежной к взысканию;</w:t>
      </w:r>
    </w:p>
    <w:p w:rsidR="004612C8" w:rsidRDefault="004612C8" w:rsidP="004612C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B70D09">
        <w:rPr>
          <w:rFonts w:ascii="Times New Roman" w:hAnsi="Times New Roman" w:cs="Times New Roman"/>
          <w:sz w:val="26"/>
          <w:szCs w:val="26"/>
        </w:rPr>
        <w:t>б) отказать в признании задолженности по платежам в местный бюджет безнадежной к взысканию. Данное решение не препятствует повторному рассмотрению вопроса о возможности</w:t>
      </w:r>
      <w:r>
        <w:rPr>
          <w:rFonts w:ascii="Times New Roman" w:hAnsi="Times New Roman" w:cs="Times New Roman"/>
          <w:sz w:val="26"/>
          <w:szCs w:val="26"/>
        </w:rPr>
        <w:t xml:space="preserve"> признания задолженности по платежам в бюджеты безнадежной к взысканию.</w:t>
      </w:r>
    </w:p>
    <w:p w:rsidR="004612C8" w:rsidRDefault="004612C8" w:rsidP="004612C8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установления Комиссией оснований для признания задолженности по платежам в местный бюджет безнадежной к взысканию Комиссия подготавливает Проект решения о признании безнадежной к взысканию задолженности.».</w:t>
      </w:r>
    </w:p>
    <w:p w:rsidR="004C5130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ab/>
        <w:t>2</w:t>
      </w:r>
      <w:r w:rsidRPr="00AC048A">
        <w:rPr>
          <w:sz w:val="28"/>
        </w:rPr>
        <w:t>.</w:t>
      </w:r>
      <w:r>
        <w:rPr>
          <w:sz w:val="28"/>
        </w:rPr>
        <w:t xml:space="preserve">   </w:t>
      </w:r>
      <w:r w:rsidRPr="00AC048A">
        <w:rPr>
          <w:sz w:val="28"/>
        </w:rPr>
        <w:t>Контроль за исполнением настоящего решения оставляю за собой.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  <w:r>
        <w:rPr>
          <w:sz w:val="28"/>
        </w:rPr>
        <w:tab/>
        <w:t>3</w:t>
      </w:r>
      <w:r w:rsidRPr="00AC048A">
        <w:rPr>
          <w:sz w:val="28"/>
        </w:rPr>
        <w:t>.   Решение вступает в силу после его официального обнародования.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  <w:r>
        <w:rPr>
          <w:sz w:val="28"/>
        </w:rPr>
        <w:tab/>
        <w:t xml:space="preserve">4.   </w:t>
      </w:r>
      <w:r w:rsidRPr="00AC048A">
        <w:rPr>
          <w:sz w:val="28"/>
        </w:rPr>
        <w:t>Разместить настоящее решение в сети Интернет на официальном сайте администрации Нижнетанайск</w:t>
      </w:r>
      <w:r>
        <w:rPr>
          <w:sz w:val="28"/>
        </w:rPr>
        <w:t>ого</w:t>
      </w:r>
      <w:r w:rsidRPr="00AC048A">
        <w:rPr>
          <w:sz w:val="28"/>
        </w:rPr>
        <w:t xml:space="preserve"> сельсовет</w:t>
      </w:r>
      <w:r>
        <w:rPr>
          <w:sz w:val="28"/>
        </w:rPr>
        <w:t>а</w:t>
      </w:r>
      <w:r w:rsidRPr="00AC048A">
        <w:rPr>
          <w:sz w:val="28"/>
        </w:rPr>
        <w:t> (</w:t>
      </w:r>
      <w:r w:rsidRPr="00AC048A">
        <w:rPr>
          <w:sz w:val="28"/>
          <w:u w:val="single"/>
        </w:rPr>
        <w:t>http://</w:t>
      </w:r>
      <w:r w:rsidRPr="00AC048A">
        <w:rPr>
          <w:sz w:val="28"/>
        </w:rPr>
        <w:t> https://</w:t>
      </w:r>
      <w:r w:rsidRPr="00AC048A">
        <w:rPr>
          <w:sz w:val="28"/>
          <w:lang w:val="en-US"/>
        </w:rPr>
        <w:t>adm</w:t>
      </w:r>
      <w:r w:rsidRPr="00AC048A">
        <w:rPr>
          <w:sz w:val="28"/>
        </w:rPr>
        <w:t>-</w:t>
      </w:r>
      <w:r w:rsidRPr="00AC048A">
        <w:rPr>
          <w:sz w:val="28"/>
          <w:lang w:val="en-US"/>
        </w:rPr>
        <w:t>nt</w:t>
      </w:r>
      <w:r w:rsidRPr="00AC048A">
        <w:rPr>
          <w:sz w:val="28"/>
        </w:rPr>
        <w:t>.ru).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2"/>
          <w:szCs w:val="21"/>
        </w:rPr>
      </w:pP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AC048A">
        <w:rPr>
          <w:sz w:val="28"/>
          <w:szCs w:val="21"/>
        </w:rPr>
        <w:t>Председатель Совета депутатов</w:t>
      </w:r>
    </w:p>
    <w:p w:rsidR="004C5130" w:rsidRPr="00AC048A" w:rsidRDefault="004C5130" w:rsidP="004C5130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1"/>
        </w:rPr>
      </w:pPr>
      <w:r w:rsidRPr="00AC048A">
        <w:rPr>
          <w:sz w:val="28"/>
          <w:szCs w:val="21"/>
        </w:rPr>
        <w:t xml:space="preserve">Глава Нижнетанайского сельсовета                        </w:t>
      </w:r>
      <w:r>
        <w:rPr>
          <w:sz w:val="28"/>
          <w:szCs w:val="21"/>
        </w:rPr>
        <w:t xml:space="preserve">                       </w:t>
      </w:r>
      <w:r w:rsidRPr="00AC048A">
        <w:rPr>
          <w:sz w:val="28"/>
          <w:szCs w:val="21"/>
        </w:rPr>
        <w:t>К.Ю. Хромов </w:t>
      </w:r>
    </w:p>
    <w:p w:rsidR="00DE3DE8" w:rsidRDefault="00DE3DE8"/>
    <w:sectPr w:rsidR="00DE3DE8" w:rsidSect="00DE3D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81C" w:rsidRDefault="0004381C" w:rsidP="004612C8">
      <w:pPr>
        <w:spacing w:after="0" w:line="240" w:lineRule="auto"/>
      </w:pPr>
      <w:r>
        <w:separator/>
      </w:r>
    </w:p>
  </w:endnote>
  <w:endnote w:type="continuationSeparator" w:id="0">
    <w:p w:rsidR="0004381C" w:rsidRDefault="0004381C" w:rsidP="0046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81C" w:rsidRDefault="0004381C" w:rsidP="004612C8">
      <w:pPr>
        <w:spacing w:after="0" w:line="240" w:lineRule="auto"/>
      </w:pPr>
      <w:r>
        <w:separator/>
      </w:r>
    </w:p>
  </w:footnote>
  <w:footnote w:type="continuationSeparator" w:id="0">
    <w:p w:rsidR="0004381C" w:rsidRDefault="0004381C" w:rsidP="004612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2C8"/>
    <w:rsid w:val="0004381C"/>
    <w:rsid w:val="00106AA3"/>
    <w:rsid w:val="004612C8"/>
    <w:rsid w:val="00473CF9"/>
    <w:rsid w:val="004C3A78"/>
    <w:rsid w:val="004C5130"/>
    <w:rsid w:val="007C1521"/>
    <w:rsid w:val="00960FCD"/>
    <w:rsid w:val="009D755B"/>
    <w:rsid w:val="00A449EE"/>
    <w:rsid w:val="00DE3DE8"/>
    <w:rsid w:val="00ED76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12C8"/>
    <w:pPr>
      <w:suppressAutoHyphens/>
      <w:spacing w:after="160" w:line="252" w:lineRule="auto"/>
    </w:pPr>
    <w:rPr>
      <w:rFonts w:ascii="Calibri" w:eastAsia="Calibri" w:hAnsi="Calibri" w:cs="Calibri"/>
      <w:lang w:eastAsia="zh-CN"/>
    </w:rPr>
  </w:style>
  <w:style w:type="paragraph" w:styleId="1">
    <w:name w:val="heading 1"/>
    <w:basedOn w:val="a"/>
    <w:next w:val="a"/>
    <w:link w:val="10"/>
    <w:qFormat/>
    <w:rsid w:val="004C5130"/>
    <w:pPr>
      <w:keepNext/>
      <w:suppressAutoHyphens w:val="0"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12C8"/>
    <w:rPr>
      <w:color w:val="000080"/>
      <w:u w:val="single"/>
    </w:rPr>
  </w:style>
  <w:style w:type="character" w:styleId="a4">
    <w:name w:val="footnote reference"/>
    <w:rsid w:val="004612C8"/>
    <w:rPr>
      <w:vertAlign w:val="superscript"/>
    </w:rPr>
  </w:style>
  <w:style w:type="paragraph" w:customStyle="1" w:styleId="a5">
    <w:name w:val="Содержимое врезки"/>
    <w:basedOn w:val="a"/>
    <w:rsid w:val="004612C8"/>
  </w:style>
  <w:style w:type="paragraph" w:styleId="a6">
    <w:name w:val="footnote text"/>
    <w:basedOn w:val="a"/>
    <w:link w:val="a7"/>
    <w:rsid w:val="004612C8"/>
    <w:pPr>
      <w:suppressLineNumbers/>
      <w:ind w:left="339" w:hanging="339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rsid w:val="004612C8"/>
    <w:rPr>
      <w:rFonts w:ascii="Calibri" w:eastAsia="Calibri" w:hAnsi="Calibri" w:cs="Calibri"/>
      <w:sz w:val="20"/>
      <w:szCs w:val="20"/>
      <w:lang w:eastAsia="zh-CN"/>
    </w:rPr>
  </w:style>
  <w:style w:type="paragraph" w:customStyle="1" w:styleId="ConsPlusNormal">
    <w:name w:val="ConsPlusNormal"/>
    <w:rsid w:val="004612C8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 w:bidi="hi-IN"/>
    </w:rPr>
  </w:style>
  <w:style w:type="character" w:customStyle="1" w:styleId="10">
    <w:name w:val="Заголовок 1 Знак"/>
    <w:basedOn w:val="a0"/>
    <w:link w:val="1"/>
    <w:rsid w:val="004C513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Title">
    <w:name w:val="ConsTitle"/>
    <w:rsid w:val="004C5130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8">
    <w:name w:val="No Spacing"/>
    <w:uiPriority w:val="1"/>
    <w:qFormat/>
    <w:rsid w:val="004C5130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9">
    <w:name w:val="Normal (Web)"/>
    <w:basedOn w:val="a"/>
    <w:uiPriority w:val="99"/>
    <w:unhideWhenUsed/>
    <w:rsid w:val="004C5130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1&amp;dst=100348&amp;field=134&amp;date=16.10.2023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453481&amp;dst=100349&amp;field=134&amp;date=16.10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1541</Words>
  <Characters>8789</Characters>
  <Application>Microsoft Office Word</Application>
  <DocSecurity>0</DocSecurity>
  <Lines>73</Lines>
  <Paragraphs>20</Paragraphs>
  <ScaleCrop>false</ScaleCrop>
  <Company>*</Company>
  <LinksUpToDate>false</LinksUpToDate>
  <CharactersWithSpaces>10310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2024-12-20T07:34:00Z</cp:lastPrinted>
  <dcterms:created xsi:type="dcterms:W3CDTF">2024-12-20T03:30:00Z</dcterms:created>
  <dcterms:modified xsi:type="dcterms:W3CDTF">2024-12-26T08:10:00Z</dcterms:modified>
</cp:coreProperties>
</file>